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025" w:rsidRPr="00E666C7" w:rsidRDefault="00887025" w:rsidP="00887025">
      <w:pPr>
        <w:jc w:val="both"/>
        <w:rPr>
          <w:rFonts w:ascii="Montserrat Light" w:hAnsi="Montserrat Light"/>
          <w:color w:val="auto"/>
        </w:rPr>
      </w:pPr>
      <w:r>
        <w:rPr>
          <w:rFonts w:ascii="Montserrat Medium" w:hAnsi="Montserrat Medium"/>
          <w:color w:val="auto"/>
        </w:rPr>
        <w:t>The</w:t>
      </w:r>
      <w:r w:rsidR="00236452" w:rsidRPr="00887025">
        <w:rPr>
          <w:rFonts w:ascii="Montserrat Medium" w:hAnsi="Montserrat Medium"/>
          <w:color w:val="auto"/>
        </w:rPr>
        <w:t xml:space="preserve"> International Youth Meeting Center in </w:t>
      </w:r>
      <w:proofErr w:type="spellStart"/>
      <w:r w:rsidR="00236452" w:rsidRPr="00887025">
        <w:rPr>
          <w:rFonts w:ascii="Montserrat Medium" w:hAnsi="Montserrat Medium"/>
          <w:color w:val="auto"/>
        </w:rPr>
        <w:t>Oświęcim</w:t>
      </w:r>
      <w:proofErr w:type="spellEnd"/>
      <w:r w:rsidR="00236452" w:rsidRPr="00887025">
        <w:rPr>
          <w:rFonts w:ascii="Montserrat Medium" w:hAnsi="Montserrat Medium"/>
          <w:color w:val="auto"/>
        </w:rPr>
        <w:t xml:space="preserve"> </w:t>
      </w:r>
      <w:r w:rsidRPr="00887025">
        <w:rPr>
          <w:rFonts w:ascii="Montserrat Medium" w:hAnsi="Montserrat Medium"/>
          <w:color w:val="auto"/>
        </w:rPr>
        <w:t>(IYMC)</w:t>
      </w:r>
      <w:r>
        <w:rPr>
          <w:rFonts w:ascii="Montserrat Light" w:hAnsi="Montserrat Light"/>
          <w:color w:val="auto"/>
        </w:rPr>
        <w:t xml:space="preserve"> </w:t>
      </w:r>
      <w:r w:rsidRPr="00E666C7">
        <w:rPr>
          <w:rFonts w:ascii="Montserrat Light" w:hAnsi="Montserrat Light"/>
          <w:color w:val="auto"/>
        </w:rPr>
        <w:t xml:space="preserve">is an extracurricular educational institution established by the Action Reconciliation Service for Peace and the City of </w:t>
      </w:r>
      <w:proofErr w:type="spellStart"/>
      <w:r w:rsidRPr="00E666C7">
        <w:rPr>
          <w:rFonts w:ascii="Montserrat Light" w:hAnsi="Montserrat Light"/>
          <w:color w:val="auto"/>
        </w:rPr>
        <w:t>Oświęcim</w:t>
      </w:r>
      <w:proofErr w:type="spellEnd"/>
      <w:r w:rsidRPr="00E666C7">
        <w:rPr>
          <w:rFonts w:ascii="Montserrat Light" w:hAnsi="Montserrat Light"/>
          <w:color w:val="auto"/>
        </w:rPr>
        <w:t xml:space="preserve"> with the support of former Auschwitz prisoners</w:t>
      </w:r>
      <w:r>
        <w:rPr>
          <w:rFonts w:ascii="Montserrat Light" w:hAnsi="Montserrat Light"/>
          <w:color w:val="auto"/>
        </w:rPr>
        <w:t xml:space="preserve"> in 1986</w:t>
      </w:r>
      <w:r w:rsidRPr="00E666C7">
        <w:rPr>
          <w:rFonts w:ascii="Montserrat Light" w:hAnsi="Montserrat Light"/>
          <w:color w:val="auto"/>
        </w:rPr>
        <w:t>.</w:t>
      </w:r>
      <w:r>
        <w:rPr>
          <w:rFonts w:ascii="Montserrat Light" w:hAnsi="Montserrat Light"/>
          <w:color w:val="auto"/>
        </w:rPr>
        <w:t xml:space="preserve"> </w:t>
      </w:r>
      <w:r w:rsidRPr="00887025">
        <w:rPr>
          <w:rFonts w:ascii="Montserrat Light" w:hAnsi="Montserrat Light"/>
          <w:color w:val="auto"/>
        </w:rPr>
        <w:t>Since 1995, the work of the IYMC has been directed by the Polish-German Foundation for the IYMC.</w:t>
      </w:r>
    </w:p>
    <w:p w:rsidR="0075414E" w:rsidRDefault="00236452" w:rsidP="00887025">
      <w:pPr>
        <w:jc w:val="both"/>
        <w:rPr>
          <w:rFonts w:ascii="Montserrat Light" w:hAnsi="Montserrat Light"/>
          <w:color w:val="auto"/>
        </w:rPr>
      </w:pPr>
      <w:r w:rsidRPr="00887025">
        <w:rPr>
          <w:rFonts w:ascii="Montserrat Light" w:hAnsi="Montserrat Light"/>
          <w:color w:val="auto"/>
        </w:rPr>
        <w:t xml:space="preserve">The goal of the Foundation is to conduct educational and cultural activities through the IYMC in </w:t>
      </w:r>
      <w:proofErr w:type="spellStart"/>
      <w:r w:rsidRPr="00887025">
        <w:rPr>
          <w:rFonts w:ascii="Montserrat Light" w:hAnsi="Montserrat Light"/>
          <w:color w:val="auto"/>
        </w:rPr>
        <w:t>Oświęcim</w:t>
      </w:r>
      <w:proofErr w:type="spellEnd"/>
      <w:r w:rsidRPr="00887025">
        <w:rPr>
          <w:rFonts w:ascii="Montserrat Light" w:hAnsi="Montserrat Light"/>
          <w:color w:val="auto"/>
        </w:rPr>
        <w:t>, preserving in memory the effects of the criminal ideology of German Nazism, of which Auschwitz and the Holocaust have become symbols, as well as taking action for the benefit of an open civil society and understanding between nations for peaceful coexistence.</w:t>
      </w:r>
    </w:p>
    <w:p w:rsidR="00E774FB" w:rsidRDefault="003F358F" w:rsidP="00887025">
      <w:pPr>
        <w:jc w:val="both"/>
        <w:rPr>
          <w:rFonts w:ascii="Montserrat Light" w:hAnsi="Montserrat Light"/>
          <w:color w:val="auto"/>
        </w:rPr>
      </w:pPr>
      <w:r>
        <w:rPr>
          <w:rFonts w:ascii="Montserrat Light" w:hAnsi="Montserrat Light"/>
          <w:color w:val="auto"/>
        </w:rPr>
        <w:t>T</w:t>
      </w:r>
      <w:r w:rsidRPr="00E774FB">
        <w:rPr>
          <w:rFonts w:ascii="Montserrat Light" w:hAnsi="Montserrat Light"/>
          <w:color w:val="auto"/>
        </w:rPr>
        <w:t xml:space="preserve">he IYMC </w:t>
      </w:r>
      <w:r>
        <w:rPr>
          <w:rFonts w:ascii="Montserrat Light" w:hAnsi="Montserrat Light"/>
          <w:color w:val="auto"/>
        </w:rPr>
        <w:t>based on historical facts</w:t>
      </w:r>
      <w:r w:rsidR="00E774FB" w:rsidRPr="00E774FB">
        <w:rPr>
          <w:rFonts w:ascii="Montserrat Light" w:hAnsi="Montserrat Light"/>
          <w:color w:val="auto"/>
        </w:rPr>
        <w:t xml:space="preserve"> </w:t>
      </w:r>
      <w:r w:rsidRPr="00E774FB">
        <w:rPr>
          <w:rFonts w:ascii="Montserrat Light" w:hAnsi="Montserrat Light"/>
          <w:color w:val="auto"/>
        </w:rPr>
        <w:t xml:space="preserve">works </w:t>
      </w:r>
      <w:r w:rsidR="00E774FB" w:rsidRPr="00E774FB">
        <w:rPr>
          <w:rFonts w:ascii="Montserrat Light" w:hAnsi="Montserrat Light"/>
          <w:color w:val="auto"/>
        </w:rPr>
        <w:t>to preserve the memory of World War II and the Holocaust.</w:t>
      </w:r>
    </w:p>
    <w:p w:rsidR="00E774FB" w:rsidRDefault="00E774FB" w:rsidP="00E774FB">
      <w:pPr>
        <w:rPr>
          <w:rFonts w:ascii="Montserrat Light" w:hAnsi="Montserrat Light"/>
          <w:color w:val="auto"/>
        </w:rPr>
      </w:pPr>
      <w:r w:rsidRPr="00E666C7">
        <w:rPr>
          <w:rFonts w:ascii="Montserrat Light" w:hAnsi="Montserrat Light"/>
          <w:color w:val="auto"/>
        </w:rPr>
        <w:t>Based on the historical importance and symbolism of the former concentration and extermination camp, it realizes the pedagogical con</w:t>
      </w:r>
      <w:r>
        <w:rPr>
          <w:rFonts w:ascii="Montserrat Light" w:hAnsi="Montserrat Light"/>
          <w:color w:val="auto"/>
        </w:rPr>
        <w:t>cept of "Auschwitz as a place to learn</w:t>
      </w:r>
      <w:r w:rsidRPr="00E666C7">
        <w:rPr>
          <w:rFonts w:ascii="Montserrat Light" w:hAnsi="Montserrat Light"/>
          <w:color w:val="auto"/>
        </w:rPr>
        <w:t>”.</w:t>
      </w:r>
    </w:p>
    <w:p w:rsidR="00171537" w:rsidRDefault="00171537" w:rsidP="000A2420">
      <w:pPr>
        <w:jc w:val="both"/>
        <w:rPr>
          <w:rFonts w:ascii="Montserrat Light" w:hAnsi="Montserrat Light"/>
          <w:color w:val="auto"/>
        </w:rPr>
      </w:pPr>
      <w:r w:rsidRPr="00E666C7">
        <w:rPr>
          <w:rFonts w:ascii="Montserrat Light" w:hAnsi="Montserrat Light"/>
          <w:color w:val="auto"/>
        </w:rPr>
        <w:t xml:space="preserve">Located between the city of </w:t>
      </w:r>
      <w:proofErr w:type="spellStart"/>
      <w:r w:rsidRPr="00E666C7">
        <w:rPr>
          <w:rFonts w:ascii="Montserrat Light" w:hAnsi="Montserrat Light"/>
          <w:color w:val="auto"/>
        </w:rPr>
        <w:t>Oświęcim</w:t>
      </w:r>
      <w:proofErr w:type="spellEnd"/>
      <w:r w:rsidRPr="00E666C7">
        <w:rPr>
          <w:rFonts w:ascii="Montserrat Light" w:hAnsi="Montserrat Light"/>
          <w:color w:val="auto"/>
        </w:rPr>
        <w:t xml:space="preserve"> and the former Auschwitz concentration and extermination camp, the Youth Meeting Center is an excellent place where, under the care of experienced educators, a visit to the Auschwitz-Birkenau Memorial Site can be prepared and subsequently summarized.</w:t>
      </w:r>
    </w:p>
    <w:p w:rsidR="000A2420" w:rsidRPr="00E666C7" w:rsidRDefault="000A2420" w:rsidP="0020056C">
      <w:pPr>
        <w:jc w:val="both"/>
        <w:rPr>
          <w:rFonts w:ascii="Montserrat Light" w:hAnsi="Montserrat Light"/>
          <w:color w:val="auto"/>
        </w:rPr>
      </w:pPr>
      <w:r w:rsidRPr="000A2420">
        <w:rPr>
          <w:rFonts w:ascii="Montserrat Light" w:hAnsi="Montserrat Light"/>
          <w:color w:val="auto"/>
        </w:rPr>
        <w:t xml:space="preserve">The varied </w:t>
      </w:r>
      <w:proofErr w:type="spellStart"/>
      <w:r w:rsidRPr="000A2420">
        <w:rPr>
          <w:rFonts w:ascii="Montserrat Light" w:hAnsi="Montserrat Light"/>
          <w:color w:val="auto"/>
        </w:rPr>
        <w:t>programme</w:t>
      </w:r>
      <w:proofErr w:type="spellEnd"/>
      <w:r w:rsidRPr="000A2420">
        <w:rPr>
          <w:rFonts w:ascii="Montserrat Light" w:hAnsi="Montserrat Light"/>
          <w:color w:val="auto"/>
        </w:rPr>
        <w:t xml:space="preserve"> of the workshops on history and contemporary issues encourages visitors to reflect deeply on fundamental questions.</w:t>
      </w:r>
    </w:p>
    <w:p w:rsidR="0075414E" w:rsidRPr="0020056C" w:rsidRDefault="00236452" w:rsidP="00887025">
      <w:pPr>
        <w:jc w:val="both"/>
        <w:rPr>
          <w:rFonts w:ascii="Montserrat Light" w:hAnsi="Montserrat Light"/>
          <w:color w:val="auto"/>
          <w:u w:color="FF0000"/>
        </w:rPr>
      </w:pPr>
      <w:r w:rsidRPr="00887025">
        <w:rPr>
          <w:rFonts w:ascii="Montserrat Light" w:hAnsi="Montserrat Light"/>
          <w:color w:val="auto"/>
        </w:rPr>
        <w:t>The IYMC conducts international seminars and youth exchanges, study trips, workshops, conferences, meetings, public debates, organizes exhibitions, concerts, literary meetings, and performances.</w:t>
      </w:r>
      <w:r w:rsidR="0020056C">
        <w:rPr>
          <w:rFonts w:ascii="Montserrat Light" w:hAnsi="Montserrat Light"/>
          <w:color w:val="auto"/>
        </w:rPr>
        <w:t xml:space="preserve"> </w:t>
      </w:r>
      <w:r w:rsidR="0020056C" w:rsidRPr="00E666C7">
        <w:rPr>
          <w:rFonts w:ascii="Montserrat Light" w:hAnsi="Montserrat Light"/>
          <w:color w:val="auto"/>
          <w:u w:color="FF0000"/>
        </w:rPr>
        <w:t>A spacious garden, bright seminar rooms, a well-equipped library and a complex of free-standing, light, one-story residential pavilions offer a wide space for meeting and reflection.</w:t>
      </w:r>
      <w:r w:rsidR="0020056C">
        <w:rPr>
          <w:rFonts w:ascii="Montserrat Light" w:hAnsi="Montserrat Light"/>
          <w:color w:val="auto"/>
          <w:u w:color="FF0000"/>
        </w:rPr>
        <w:t xml:space="preserve"> </w:t>
      </w:r>
      <w:r w:rsidR="0020056C" w:rsidRPr="0020056C">
        <w:rPr>
          <w:rFonts w:ascii="Montserrat Light" w:hAnsi="Montserrat Light"/>
          <w:color w:val="auto"/>
          <w:u w:color="FF0000"/>
        </w:rPr>
        <w:t>Since its foundation, the IYMC has been visited by more than 2,500 groups of young people and adults from 30 countries worldwide.</w:t>
      </w:r>
    </w:p>
    <w:p w:rsidR="0075414E" w:rsidRPr="00887025" w:rsidRDefault="00236452" w:rsidP="00887025">
      <w:pPr>
        <w:jc w:val="both"/>
        <w:rPr>
          <w:rFonts w:ascii="Montserrat Light" w:hAnsi="Montserrat Light"/>
          <w:color w:val="auto"/>
        </w:rPr>
      </w:pPr>
      <w:r w:rsidRPr="00887025">
        <w:rPr>
          <w:rFonts w:ascii="Montserrat Light" w:hAnsi="Montserrat Light"/>
          <w:color w:val="auto"/>
        </w:rPr>
        <w:t xml:space="preserve">The Foundation is one of the oldest and most appreciated institutions of Polish-German cooperation and European dialogue. </w:t>
      </w:r>
      <w:r w:rsidR="00C963AE">
        <w:rPr>
          <w:rFonts w:ascii="Montserrat Light" w:hAnsi="Montserrat Light"/>
          <w:color w:val="auto"/>
        </w:rPr>
        <w:t xml:space="preserve">The International Youth Meeting Center in </w:t>
      </w:r>
      <w:proofErr w:type="spellStart"/>
      <w:r w:rsidR="00C963AE">
        <w:rPr>
          <w:rFonts w:ascii="Montserrat Light" w:hAnsi="Montserrat Light"/>
          <w:color w:val="auto"/>
        </w:rPr>
        <w:t>Oświęcim</w:t>
      </w:r>
      <w:proofErr w:type="spellEnd"/>
      <w:r w:rsidR="00C963AE">
        <w:rPr>
          <w:rFonts w:ascii="Montserrat Light" w:hAnsi="Montserrat Light"/>
          <w:color w:val="auto"/>
        </w:rPr>
        <w:t xml:space="preserve"> </w:t>
      </w:r>
      <w:r w:rsidRPr="00887025">
        <w:rPr>
          <w:rFonts w:ascii="Montserrat Light" w:hAnsi="Montserrat Light"/>
          <w:color w:val="auto"/>
        </w:rPr>
        <w:t xml:space="preserve">has been awarded many prestigious distinctions, including the Pro </w:t>
      </w:r>
      <w:proofErr w:type="spellStart"/>
      <w:r w:rsidRPr="00887025">
        <w:rPr>
          <w:rFonts w:ascii="Montserrat Light" w:hAnsi="Montserrat Light"/>
          <w:color w:val="auto"/>
        </w:rPr>
        <w:t>Publico</w:t>
      </w:r>
      <w:proofErr w:type="spellEnd"/>
      <w:r w:rsidRPr="00887025">
        <w:rPr>
          <w:rFonts w:ascii="Montserrat Light" w:hAnsi="Montserrat Light"/>
          <w:color w:val="auto"/>
        </w:rPr>
        <w:t xml:space="preserve"> Bono Award in 2008 and the Polish-German Award in 2014.</w:t>
      </w:r>
    </w:p>
    <w:p w:rsidR="0075414E" w:rsidRPr="00887025" w:rsidRDefault="0075414E">
      <w:pPr>
        <w:rPr>
          <w:rFonts w:ascii="Montserrat Light" w:hAnsi="Montserrat Light"/>
          <w:color w:val="auto"/>
        </w:rPr>
      </w:pPr>
      <w:bookmarkStart w:id="0" w:name="_GoBack"/>
      <w:bookmarkEnd w:id="0"/>
    </w:p>
    <w:sectPr w:rsidR="0075414E" w:rsidRPr="00887025">
      <w:head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52" w:rsidRDefault="00236452">
      <w:pPr>
        <w:spacing w:after="0" w:line="240" w:lineRule="auto"/>
      </w:pPr>
      <w:r>
        <w:separator/>
      </w:r>
    </w:p>
  </w:endnote>
  <w:endnote w:type="continuationSeparator" w:id="0">
    <w:p w:rsidR="00236452" w:rsidRDefault="0023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Montserrat Light">
    <w:panose1 w:val="00000400000000000000"/>
    <w:charset w:val="EE"/>
    <w:family w:val="auto"/>
    <w:pitch w:val="variable"/>
    <w:sig w:usb0="2000020F" w:usb1="00000003" w:usb2="00000000" w:usb3="00000000" w:csb0="00000197" w:csb1="00000000"/>
  </w:font>
  <w:font w:name="Montserrat Medium">
    <w:panose1 w:val="00000600000000000000"/>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52" w:rsidRDefault="00236452">
      <w:pPr>
        <w:spacing w:after="0" w:line="240" w:lineRule="auto"/>
      </w:pPr>
      <w:r>
        <w:separator/>
      </w:r>
    </w:p>
  </w:footnote>
  <w:footnote w:type="continuationSeparator" w:id="0">
    <w:p w:rsidR="00236452" w:rsidRDefault="00236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025" w:rsidRDefault="00887025">
    <w:pPr>
      <w:pStyle w:val="Nagwek"/>
    </w:pPr>
    <w:r w:rsidRPr="00881C6B">
      <w:rPr>
        <w:noProof/>
        <w:lang w:val="pl-PL"/>
      </w:rPr>
      <w:drawing>
        <wp:inline distT="0" distB="0" distL="0" distR="0" wp14:anchorId="7777D3A1" wp14:editId="4AFECE49">
          <wp:extent cx="5200650" cy="96996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SM_nazwa+pelna nazwa_2_dark blu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99506" cy="969749"/>
                  </a:xfrm>
                  <a:prstGeom prst="rect">
                    <a:avLst/>
                  </a:prstGeom>
                </pic:spPr>
              </pic:pic>
            </a:graphicData>
          </a:graphic>
        </wp:inline>
      </w:drawing>
    </w:r>
  </w:p>
  <w:p w:rsidR="0075414E" w:rsidRDefault="0075414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revisionView w:formatting="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75414E"/>
    <w:rsid w:val="000A2420"/>
    <w:rsid w:val="00171537"/>
    <w:rsid w:val="0020056C"/>
    <w:rsid w:val="00236452"/>
    <w:rsid w:val="00315B7E"/>
    <w:rsid w:val="003F358F"/>
    <w:rsid w:val="00510558"/>
    <w:rsid w:val="0075414E"/>
    <w:rsid w:val="007F0354"/>
    <w:rsid w:val="00887025"/>
    <w:rsid w:val="00C963AE"/>
    <w:rsid w:val="00E774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after="200" w:line="276" w:lineRule="auto"/>
    </w:pPr>
    <w:rPr>
      <w:rFonts w:ascii="Calibri" w:hAnsi="Calibri" w:cs="Arial Unicode MS"/>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agwek">
    <w:name w:val="header"/>
    <w:basedOn w:val="Normalny"/>
    <w:link w:val="NagwekZnak"/>
    <w:uiPriority w:val="99"/>
    <w:unhideWhenUsed/>
    <w:rsid w:val="008870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7025"/>
    <w:rPr>
      <w:rFonts w:ascii="Calibri" w:hAnsi="Calibri" w:cs="Arial Unicode MS"/>
      <w:color w:val="000000"/>
      <w:sz w:val="22"/>
      <w:szCs w:val="22"/>
      <w:u w:color="000000"/>
      <w:lang w:val="en-US"/>
    </w:rPr>
  </w:style>
  <w:style w:type="paragraph" w:styleId="Stopka">
    <w:name w:val="footer"/>
    <w:basedOn w:val="Normalny"/>
    <w:link w:val="StopkaZnak"/>
    <w:uiPriority w:val="99"/>
    <w:unhideWhenUsed/>
    <w:rsid w:val="008870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7025"/>
    <w:rPr>
      <w:rFonts w:ascii="Calibri" w:hAnsi="Calibri" w:cs="Arial Unicode MS"/>
      <w:color w:val="000000"/>
      <w:sz w:val="22"/>
      <w:szCs w:val="22"/>
      <w:u w:color="000000"/>
      <w:lang w:val="en-US"/>
    </w:rPr>
  </w:style>
  <w:style w:type="paragraph" w:styleId="Tekstdymka">
    <w:name w:val="Balloon Text"/>
    <w:basedOn w:val="Normalny"/>
    <w:link w:val="TekstdymkaZnak"/>
    <w:uiPriority w:val="99"/>
    <w:semiHidden/>
    <w:unhideWhenUsed/>
    <w:rsid w:val="008870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7025"/>
    <w:rPr>
      <w:rFonts w:ascii="Tahoma" w:hAnsi="Tahoma" w:cs="Tahoma"/>
      <w:color w:val="000000"/>
      <w:sz w:val="16"/>
      <w:szCs w:val="16"/>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after="200" w:line="276" w:lineRule="auto"/>
    </w:pPr>
    <w:rPr>
      <w:rFonts w:ascii="Calibri" w:hAnsi="Calibri" w:cs="Arial Unicode MS"/>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agwek">
    <w:name w:val="header"/>
    <w:basedOn w:val="Normalny"/>
    <w:link w:val="NagwekZnak"/>
    <w:uiPriority w:val="99"/>
    <w:unhideWhenUsed/>
    <w:rsid w:val="008870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7025"/>
    <w:rPr>
      <w:rFonts w:ascii="Calibri" w:hAnsi="Calibri" w:cs="Arial Unicode MS"/>
      <w:color w:val="000000"/>
      <w:sz w:val="22"/>
      <w:szCs w:val="22"/>
      <w:u w:color="000000"/>
      <w:lang w:val="en-US"/>
    </w:rPr>
  </w:style>
  <w:style w:type="paragraph" w:styleId="Stopka">
    <w:name w:val="footer"/>
    <w:basedOn w:val="Normalny"/>
    <w:link w:val="StopkaZnak"/>
    <w:uiPriority w:val="99"/>
    <w:unhideWhenUsed/>
    <w:rsid w:val="008870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7025"/>
    <w:rPr>
      <w:rFonts w:ascii="Calibri" w:hAnsi="Calibri" w:cs="Arial Unicode MS"/>
      <w:color w:val="000000"/>
      <w:sz w:val="22"/>
      <w:szCs w:val="22"/>
      <w:u w:color="000000"/>
      <w:lang w:val="en-US"/>
    </w:rPr>
  </w:style>
  <w:style w:type="paragraph" w:styleId="Tekstdymka">
    <w:name w:val="Balloon Text"/>
    <w:basedOn w:val="Normalny"/>
    <w:link w:val="TekstdymkaZnak"/>
    <w:uiPriority w:val="99"/>
    <w:semiHidden/>
    <w:unhideWhenUsed/>
    <w:rsid w:val="008870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7025"/>
    <w:rPr>
      <w:rFonts w:ascii="Tahoma"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E94B99-59F8-4AC8-8026-71AE88C2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1901</Characters>
  <Application>Microsoft Office Word</Application>
  <DocSecurity>4</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Basia</cp:lastModifiedBy>
  <cp:revision>2</cp:revision>
  <dcterms:created xsi:type="dcterms:W3CDTF">2020-07-16T10:16:00Z</dcterms:created>
  <dcterms:modified xsi:type="dcterms:W3CDTF">2020-07-16T10:16:00Z</dcterms:modified>
</cp:coreProperties>
</file>